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B8" w:rsidRPr="00341BB8" w:rsidRDefault="00341BB8" w:rsidP="00341B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eastAsia="ru-RU"/>
        </w:rPr>
      </w:pPr>
      <w:r w:rsidRPr="00341BB8"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eastAsia="ru-RU"/>
        </w:rPr>
        <w:t xml:space="preserve"> Физико-химич</w:t>
      </w:r>
      <w:r w:rsidR="00FB724B"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eastAsia="ru-RU"/>
        </w:rPr>
        <w:t xml:space="preserve">еские показатели </w:t>
      </w:r>
      <w:bookmarkStart w:id="0" w:name="_GoBack"/>
      <w:bookmarkEnd w:id="0"/>
      <w:r w:rsidRPr="00341BB8"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eastAsia="ru-RU"/>
        </w:rPr>
        <w:t xml:space="preserve"> раствора гипохлорита натрия</w:t>
      </w:r>
      <w:r w:rsidRPr="00FB724B"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eastAsia="ru-RU"/>
        </w:rPr>
        <w:t xml:space="preserve"> 15% </w:t>
      </w:r>
      <w:r w:rsidRPr="00FB724B"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val="en-US" w:eastAsia="ru-RU"/>
        </w:rPr>
        <w:t>Kemira</w:t>
      </w:r>
      <w:r w:rsidRPr="00341BB8">
        <w:rPr>
          <w:rFonts w:ascii="Arial" w:eastAsia="Times New Roman" w:hAnsi="Arial" w:cs="Arial"/>
          <w:b/>
          <w:i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5748"/>
        <w:gridCol w:w="2944"/>
      </w:tblGrid>
      <w:tr w:rsidR="00341BB8" w:rsidRPr="00341BB8" w:rsidTr="00341BB8">
        <w:trPr>
          <w:trHeight w:val="15"/>
        </w:trPr>
        <w:tc>
          <w:tcPr>
            <w:tcW w:w="739" w:type="dxa"/>
            <w:hideMark/>
          </w:tcPr>
          <w:p w:rsidR="00341BB8" w:rsidRPr="00341BB8" w:rsidRDefault="00341BB8" w:rsidP="00341BB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022" w:type="dxa"/>
            <w:hideMark/>
          </w:tcPr>
          <w:p w:rsidR="00341BB8" w:rsidRPr="00341BB8" w:rsidRDefault="00341BB8" w:rsidP="0034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hideMark/>
          </w:tcPr>
          <w:p w:rsidR="00341BB8" w:rsidRPr="00341BB8" w:rsidRDefault="00341BB8" w:rsidP="0034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Значение показателя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Внешний вид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Жидкость от желтого до зеленовато-желтого цвета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Коэффициент светопропускания, %, не менее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B87C43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активного хлора, 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21E3541" wp14:editId="37338AAF">
                      <wp:extent cx="104775" cy="219075"/>
                      <wp:effectExtent l="0" t="0" r="0" b="0"/>
                      <wp:docPr id="36" name="AutoShape 19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CA71D1" id="AutoShape 19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B87C43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185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щелочных компонентов в пересчете на NaOH, 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BEDD501" wp14:editId="4176493B">
                      <wp:extent cx="104775" cy="219075"/>
                      <wp:effectExtent l="0" t="0" r="0" b="0"/>
                      <wp:docPr id="35" name="AutoShape 20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963E3D" id="AutoShape 20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CMfQ140AwAAPQYAAA4AAAAAAAAAAAAAAAAALgIAAGRycy9lMm9Eb2MueG1sUEsBAi0AFAAGAAgA&#10;AAAhABK7BZvcAAAAAwEAAA8AAAAAAAAAAAAAAAAAj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в пределах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10-20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железа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Fe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E1171C2" wp14:editId="29168469">
                      <wp:extent cx="104775" cy="219075"/>
                      <wp:effectExtent l="0" t="0" r="0" b="0"/>
                      <wp:docPr id="34" name="AutoShape 21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E7F565" id="AutoShape 21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m3v0ST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доля хлорат-ионов (</w:t>
            </w:r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2E461CFC" wp14:editId="766D6745">
                  <wp:extent cx="381000" cy="266700"/>
                  <wp:effectExtent l="0" t="0" r="0" b="0"/>
                  <wp:docPr id="1" name="Рисунок 22" descr="ГОСТ Р 57568-2017 Натрия гипохлорит раствор водный. Технические усло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ГОСТ Р 57568-2017 Натрия гипохлорит раствор водный. Технические усло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% (*),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хлорит-ионов (</w:t>
            </w:r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52D2AC9D" wp14:editId="22DD8D87">
                  <wp:extent cx="401054" cy="142875"/>
                  <wp:effectExtent l="0" t="0" r="0" b="0"/>
                  <wp:docPr id="2" name="Рисунок 23" descr="ГОСТ Р 57568-2017 Натрия гипохлорит раствор водный. Технические усло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ОСТ Р 57568-2017 Натрия гипохлорит раствор водный. Технические усло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81" cy="14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734DE4B" wp14:editId="118216F5">
                      <wp:extent cx="104775" cy="219075"/>
                      <wp:effectExtent l="0" t="0" r="0" b="0"/>
                      <wp:docPr id="31" name="AutoShape 24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9EF1AC" id="AutoShape 24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w42eAD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Массовая концентрация 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бромат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-ионов (</w:t>
            </w:r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4240EC97" wp14:editId="59B18003">
                  <wp:extent cx="381000" cy="266700"/>
                  <wp:effectExtent l="0" t="0" r="0" b="0"/>
                  <wp:docPr id="3" name="Рисунок 25" descr="ГОСТ Р 57568-2017 Натрия гипохлорит раствор водный. Технические усло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ГОСТ Р 57568-2017 Натрия гипохлорит раствор водный. Технические усло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FC134BF" wp14:editId="44080F9D">
                      <wp:extent cx="104775" cy="219075"/>
                      <wp:effectExtent l="0" t="0" r="0" b="0"/>
                      <wp:docPr id="29" name="AutoShape 26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44C38A" id="AutoShape 26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snJlyD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мышьяка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As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2115FB3" wp14:editId="597C59F6">
                      <wp:extent cx="104775" cy="219075"/>
                      <wp:effectExtent l="0" t="0" r="0" b="0"/>
                      <wp:docPr id="28" name="AutoShape 27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B882CD" id="AutoShape 27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кадмия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Cd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F91277A" wp14:editId="563BBCDA">
                      <wp:extent cx="104775" cy="219075"/>
                      <wp:effectExtent l="0" t="0" r="0" b="0"/>
                      <wp:docPr id="27" name="AutoShape 28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15F902" id="AutoShape 28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хрома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Cr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EA437CD" wp14:editId="1BC5DAD6">
                      <wp:extent cx="104775" cy="219075"/>
                      <wp:effectExtent l="0" t="0" r="0" b="0"/>
                      <wp:docPr id="26" name="AutoShape 29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5BB55F" id="AutoShape 29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WmjaEz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ртути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Hg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CFDB46D" wp14:editId="24611F01">
                      <wp:extent cx="104775" cy="219075"/>
                      <wp:effectExtent l="0" t="0" r="0" b="0"/>
                      <wp:docPr id="25" name="AutoShape 30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F7E063" id="AutoShape 30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+ZPumz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никеля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Ni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BFF844E" wp14:editId="20310484">
                      <wp:extent cx="104775" cy="219075"/>
                      <wp:effectExtent l="0" t="0" r="0" b="0"/>
                      <wp:docPr id="24" name="AutoShape 31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709A54" id="AutoShape 31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QfdZjD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свинца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Pb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4835B7C" wp14:editId="34C2401F">
                      <wp:extent cx="104775" cy="219075"/>
                      <wp:effectExtent l="0" t="0" r="0" b="0"/>
                      <wp:docPr id="23" name="AutoShape 32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FB4A0B" id="AutoShape 32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2,6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сурьмы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Sb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E5971E6" wp14:editId="275EA23F">
                      <wp:extent cx="104775" cy="219075"/>
                      <wp:effectExtent l="0" t="0" r="0" b="0"/>
                      <wp:docPr id="22" name="AutoShape 33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108192" id="AutoShape 33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3,4</w:t>
            </w:r>
          </w:p>
        </w:tc>
      </w:tr>
      <w:tr w:rsidR="00341BB8" w:rsidRPr="00341BB8" w:rsidTr="00341BB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Массовая концентрация селена (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Se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), мг/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дм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87353D4" wp14:editId="693535CF">
                      <wp:extent cx="104775" cy="219075"/>
                      <wp:effectExtent l="0" t="0" r="0" b="0"/>
                      <wp:docPr id="21" name="AutoShape 34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528500" id="AutoShape 34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GQEzxTYDAAA9BgAADgAAAAAAAAAAAAAAAAAuAgAAZHJzL2Uyb0RvYy54bWxQSwECLQAUAAYA&#10;CAAAACEAErsFm9wAAAADAQAADwAAAAAAAAAAAAAAAACQ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более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341BB8" w:rsidRPr="00341BB8" w:rsidRDefault="00341BB8" w:rsidP="00341BB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3,4</w:t>
            </w:r>
          </w:p>
        </w:tc>
      </w:tr>
      <w:tr w:rsidR="00341BB8" w:rsidRPr="00341BB8" w:rsidTr="00341BB8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06D6D" w:rsidRDefault="00906D6D" w:rsidP="00906D6D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ГОСТ Р</w:t>
            </w:r>
            <w:r w:rsidRPr="00906D6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57568-2017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п</w:t>
            </w:r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оказатели качества с п.1 по п.5 определяют от каждой партии. Показатели качества с п.6 по п.16 определяют периодически, а также по требованию заказчика.</w:t>
            </w:r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(*) - массовая доля относительно активного хлора.</w:t>
            </w:r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Допускается потеря активного хлора не более 2% в сутки от первоначального содержания, а также увеличение содержания хлорат-ионов, </w:t>
            </w:r>
            <w:proofErr w:type="spellStart"/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бромат</w:t>
            </w:r>
            <w:proofErr w:type="spellEnd"/>
            <w:r w:rsidR="00341BB8"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-ионов, хлорит-ионов не более 10% от первоначального содержания (при условии хранения продукта при температуре не выше 20°С).</w:t>
            </w:r>
          </w:p>
          <w:p w:rsidR="00906D6D" w:rsidRPr="00341BB8" w:rsidRDefault="00906D6D" w:rsidP="00906D6D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341BB8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</w:t>
            </w:r>
            <w:r w:rsidRPr="00341BB8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Плотность товарного раствора с массовым</w:t>
            </w:r>
            <w:r w:rsidR="00B87C43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содержанием активного хлора 185</w:t>
            </w:r>
            <w:r w:rsidRPr="00341BB8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г/дм</w:t>
            </w:r>
            <w:r w:rsidR="00B87C43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vertAlign w:val="superscript"/>
                <w:lang w:eastAsia="ru-RU"/>
              </w:rPr>
              <w:t>3</w:t>
            </w:r>
            <w:r w:rsidRPr="00341BB8">
              <w:rPr>
                <w:rFonts w:ascii="Arial" w:eastAsia="Times New Roman" w:hAnsi="Arial" w:cs="Arial"/>
                <w:noProof/>
                <w:color w:val="2D2D2D"/>
                <w:spacing w:val="2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1EEF066" wp14:editId="368943D6">
                      <wp:extent cx="104775" cy="219075"/>
                      <wp:effectExtent l="0" t="0" r="0" b="0"/>
                      <wp:docPr id="20" name="AutoShape 35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9F9EBE" id="AutoShape 35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KFlhNI0AwAAPQYAAA4AAAAAAAAAAAAAAAAALgIAAGRycy9lMm9Eb2MueG1sUEsBAi0AFAAGAAgA&#10;AAAhABK7BZvcAAAAAwEAAA8AAAAAAAAAAAAAAAAAj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B87C43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 при 20°С составляет 1250-1260</w:t>
            </w:r>
            <w:r w:rsidRPr="00341BB8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г/дм</w:t>
            </w:r>
            <w:r w:rsidR="00B87C43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vertAlign w:val="superscript"/>
                <w:lang w:eastAsia="ru-RU"/>
              </w:rPr>
              <w:t>3</w:t>
            </w:r>
            <w:r w:rsidRPr="00341BB8">
              <w:rPr>
                <w:rFonts w:ascii="Arial" w:eastAsia="Times New Roman" w:hAnsi="Arial" w:cs="Arial"/>
                <w:noProof/>
                <w:color w:val="2D2D2D"/>
                <w:spacing w:val="2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AFC26DB" wp14:editId="466B8FA7">
                      <wp:extent cx="104775" cy="219075"/>
                      <wp:effectExtent l="0" t="0" r="0" b="0"/>
                      <wp:docPr id="19" name="AutoShape 36" descr="ГОСТ Р 57568-2017 Натрия гипохлорит раствор водный. Технические услов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C66BC5" id="AutoShape 36" o:spid="_x0000_s1026" alt="ГОСТ Р 57568-2017 Натрия гипохлорит раствор водный. Технические условия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.</w:t>
            </w:r>
            <w:r w:rsidRPr="00341BB8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br/>
            </w:r>
          </w:p>
          <w:p w:rsidR="00906D6D" w:rsidRDefault="00906D6D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341BB8" w:rsidRPr="00341BB8" w:rsidRDefault="00341BB8" w:rsidP="00341BB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341BB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</w:tbl>
    <w:p w:rsidR="00341BB8" w:rsidRPr="00341BB8" w:rsidRDefault="00341BB8" w:rsidP="00341B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41BB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41BB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97DFE" w:rsidRPr="00341BB8" w:rsidRDefault="00C97DFE" w:rsidP="00341BB8"/>
    <w:sectPr w:rsidR="00C97DFE" w:rsidRPr="0034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657DE"/>
    <w:multiLevelType w:val="hybridMultilevel"/>
    <w:tmpl w:val="5558696A"/>
    <w:lvl w:ilvl="0" w:tplc="15B2A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B4"/>
    <w:rsid w:val="00146D18"/>
    <w:rsid w:val="00341BB8"/>
    <w:rsid w:val="003B322C"/>
    <w:rsid w:val="0065346E"/>
    <w:rsid w:val="00906D6D"/>
    <w:rsid w:val="00A649B7"/>
    <w:rsid w:val="00B87C43"/>
    <w:rsid w:val="00C97DFE"/>
    <w:rsid w:val="00E550B4"/>
    <w:rsid w:val="00FB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1861"/>
  <w15:chartTrackingRefBased/>
  <w15:docId w15:val="{3ABB388C-C97C-4339-B784-6449679D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2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2018-08-13T08:51:00Z</dcterms:created>
  <dcterms:modified xsi:type="dcterms:W3CDTF">2018-08-13T08:51:00Z</dcterms:modified>
</cp:coreProperties>
</file>